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79824292" w:rsidR="007B18C5" w:rsidRPr="00062EE7" w:rsidRDefault="00EF2060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Убогий Сергей Павлович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05.02.2024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А63-23580/2023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0325DE64" w:rsidR="00561586" w:rsidRDefault="00EF2060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Убогий Сергей Павлович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756F5C86" w:rsidR="00CD0AF2" w:rsidRPr="00062EE7" w:rsidRDefault="00EF2060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Убогий Сергей Павлович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05.02.2024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А63-23580/2023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1D692A50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EF2060">
        <w:rPr>
          <w:rFonts w:ascii="Times New Roman" w:eastAsia="Times New Roman" w:hAnsi="Times New Roman"/>
          <w:sz w:val="20"/>
          <w:szCs w:val="20"/>
          <w:lang w:eastAsia="ru-RU"/>
        </w:rPr>
        <w:t>А63-23580/2023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29997A32" w:rsidR="00561586" w:rsidRDefault="00EF2060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Убогий Сергей Павлович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EF2060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14</cp:revision>
  <dcterms:created xsi:type="dcterms:W3CDTF">2022-01-28T18:21:00Z</dcterms:created>
  <dcterms:modified xsi:type="dcterms:W3CDTF">2025-12-10T19:37:00Z</dcterms:modified>
</cp:coreProperties>
</file>